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A14486" w14:textId="757C7A1F" w:rsidR="00FD4B1B" w:rsidRPr="008862BD" w:rsidRDefault="00FD4B1B" w:rsidP="00FD4B1B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63360" behindDoc="1" locked="0" layoutInCell="1" allowOverlap="1" wp14:anchorId="6578B0C6" wp14:editId="68BE91C8">
            <wp:simplePos x="0" y="0"/>
            <wp:positionH relativeFrom="column">
              <wp:posOffset>209550</wp:posOffset>
            </wp:positionH>
            <wp:positionV relativeFrom="paragraph">
              <wp:posOffset>-185420</wp:posOffset>
            </wp:positionV>
            <wp:extent cx="685800" cy="951451"/>
            <wp:effectExtent l="0" t="0" r="0" b="1270"/>
            <wp:wrapNone/>
            <wp:docPr id="9" name="Imagen 9" descr="A logo of a bu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A logo of a bull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514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MUNICIPALIDAD DE </w:t>
      </w:r>
    </w:p>
    <w:p w14:paraId="1FCE9077" w14:textId="77777777" w:rsidR="00FD4B1B" w:rsidRPr="008862BD" w:rsidRDefault="00FD4B1B" w:rsidP="00FD4B1B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FD4B1B" w:rsidRPr="00AD5612" w14:paraId="222319D5" w14:textId="77777777" w:rsidTr="00961D24">
        <w:tc>
          <w:tcPr>
            <w:tcW w:w="2830" w:type="dxa"/>
            <w:shd w:val="clear" w:color="auto" w:fill="99CC00"/>
            <w:vAlign w:val="center"/>
          </w:tcPr>
          <w:p w14:paraId="5288D928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bookmarkStart w:id="0" w:name="_Hlk199954970"/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268" w:type="dxa"/>
          </w:tcPr>
          <w:p w14:paraId="66FFA8A6" w14:textId="77777777" w:rsidR="00FD4B1B" w:rsidRPr="000C5907" w:rsidRDefault="00FD4B1B" w:rsidP="00AD5612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AD0290">
              <w:rPr>
                <w:rFonts w:ascii="Century Gothic" w:hAnsi="Century Gothic"/>
                <w:b/>
                <w:bCs/>
                <w:sz w:val="24"/>
                <w:szCs w:val="24"/>
              </w:rPr>
              <w:t>Dirección Municipal de Recursos Humanos</w:t>
            </w:r>
          </w:p>
        </w:tc>
        <w:tc>
          <w:tcPr>
            <w:tcW w:w="2529" w:type="dxa"/>
            <w:shd w:val="clear" w:color="auto" w:fill="99CC00"/>
          </w:tcPr>
          <w:p w14:paraId="78F5CF54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091FC05B" w14:textId="7BD98E7F" w:rsidR="00FD4B1B" w:rsidRPr="00AD5612" w:rsidRDefault="00AD5612" w:rsidP="00961D2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AD5612">
              <w:rPr>
                <w:b/>
                <w:bCs/>
                <w:lang w:val="en-US"/>
              </w:rPr>
              <w:t>PR-MSL-DRH-DMRH-TP-0</w:t>
            </w:r>
            <w:r w:rsidR="00560D60">
              <w:rPr>
                <w:b/>
                <w:bCs/>
                <w:lang w:val="en-US"/>
              </w:rPr>
              <w:t>2</w:t>
            </w:r>
          </w:p>
        </w:tc>
      </w:tr>
      <w:bookmarkEnd w:id="0"/>
      <w:tr w:rsidR="00FD4B1B" w:rsidRPr="008862BD" w14:paraId="4815EDCB" w14:textId="77777777" w:rsidTr="00961D24">
        <w:trPr>
          <w:trHeight w:val="50"/>
        </w:trPr>
        <w:tc>
          <w:tcPr>
            <w:tcW w:w="2830" w:type="dxa"/>
            <w:shd w:val="clear" w:color="auto" w:fill="99CC00"/>
          </w:tcPr>
          <w:p w14:paraId="37A2D1C0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268" w:type="dxa"/>
          </w:tcPr>
          <w:p w14:paraId="7C5596A0" w14:textId="2FA429DC" w:rsidR="00FD4B1B" w:rsidRPr="000C5907" w:rsidRDefault="00FD4B1B" w:rsidP="00961D2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bookmarkStart w:id="1" w:name="_Hlk199954926"/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Traslado de Personal</w:t>
            </w:r>
            <w:bookmarkEnd w:id="1"/>
          </w:p>
        </w:tc>
        <w:tc>
          <w:tcPr>
            <w:tcW w:w="2529" w:type="dxa"/>
            <w:shd w:val="clear" w:color="auto" w:fill="99CC00"/>
          </w:tcPr>
          <w:p w14:paraId="7A807D32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2E4FD7C8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FD4B1B" w:rsidRPr="008862BD" w14:paraId="3EACA9DC" w14:textId="77777777" w:rsidTr="00961D24">
        <w:trPr>
          <w:trHeight w:val="377"/>
        </w:trPr>
        <w:tc>
          <w:tcPr>
            <w:tcW w:w="2830" w:type="dxa"/>
            <w:shd w:val="clear" w:color="auto" w:fill="99CC00"/>
            <w:vAlign w:val="center"/>
          </w:tcPr>
          <w:p w14:paraId="0C50724B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268" w:type="dxa"/>
            <w:shd w:val="clear" w:color="auto" w:fill="99CC00"/>
            <w:vAlign w:val="center"/>
          </w:tcPr>
          <w:p w14:paraId="053D7028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shd w:val="clear" w:color="auto" w:fill="99CC00"/>
            <w:vAlign w:val="center"/>
          </w:tcPr>
          <w:p w14:paraId="210457E5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FD4B1B" w:rsidRPr="008862BD" w14:paraId="17D2EBFE" w14:textId="77777777" w:rsidTr="00961D24">
        <w:trPr>
          <w:trHeight w:val="684"/>
        </w:trPr>
        <w:tc>
          <w:tcPr>
            <w:tcW w:w="2830" w:type="dxa"/>
            <w:shd w:val="clear" w:color="auto" w:fill="auto"/>
            <w:vAlign w:val="center"/>
          </w:tcPr>
          <w:p w14:paraId="00FD2335" w14:textId="1D95B72B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D0290">
              <w:rPr>
                <w:rFonts w:ascii="Century Gothic" w:hAnsi="Century Gothic"/>
                <w:b/>
                <w:bCs/>
                <w:sz w:val="24"/>
                <w:szCs w:val="24"/>
              </w:rPr>
              <w:t>Municipal de Recursos Humanos</w:t>
            </w:r>
          </w:p>
        </w:tc>
        <w:tc>
          <w:tcPr>
            <w:tcW w:w="5268" w:type="dxa"/>
            <w:shd w:val="clear" w:color="auto" w:fill="auto"/>
            <w:vAlign w:val="center"/>
          </w:tcPr>
          <w:p w14:paraId="0A3C6A45" w14:textId="77777777" w:rsidR="00FD4B1B" w:rsidRPr="000C5907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5647" w:type="dxa"/>
            <w:gridSpan w:val="2"/>
            <w:shd w:val="clear" w:color="auto" w:fill="auto"/>
            <w:vAlign w:val="center"/>
          </w:tcPr>
          <w:p w14:paraId="4AC58D84" w14:textId="77777777" w:rsidR="00FD4B1B" w:rsidRPr="000C5907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FD4B1B" w:rsidRPr="008862BD" w14:paraId="7034FDA6" w14:textId="77777777" w:rsidTr="00961D24">
        <w:trPr>
          <w:trHeight w:val="684"/>
        </w:trPr>
        <w:tc>
          <w:tcPr>
            <w:tcW w:w="2830" w:type="dxa"/>
            <w:shd w:val="clear" w:color="auto" w:fill="99CC00"/>
            <w:vAlign w:val="center"/>
          </w:tcPr>
          <w:p w14:paraId="11B421C7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shd w:val="clear" w:color="auto" w:fill="99CC00"/>
            <w:vAlign w:val="center"/>
          </w:tcPr>
          <w:p w14:paraId="4680931A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shd w:val="clear" w:color="auto" w:fill="99CC00"/>
            <w:vAlign w:val="center"/>
          </w:tcPr>
          <w:p w14:paraId="4D98350B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6337D6B6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FD4B1B" w:rsidRPr="008862BD" w14:paraId="47183A73" w14:textId="77777777" w:rsidTr="00961D24">
        <w:trPr>
          <w:trHeight w:val="587"/>
        </w:trPr>
        <w:tc>
          <w:tcPr>
            <w:tcW w:w="2830" w:type="dxa"/>
            <w:shd w:val="clear" w:color="auto" w:fill="99CC00"/>
          </w:tcPr>
          <w:p w14:paraId="3BF3BAF9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268" w:type="dxa"/>
            <w:vAlign w:val="center"/>
          </w:tcPr>
          <w:p w14:paraId="1058AB11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</w:tcPr>
          <w:p w14:paraId="34A75F07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3F55DB2" w14:textId="672DD121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8 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abril 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de 2025</w:t>
            </w:r>
          </w:p>
        </w:tc>
      </w:tr>
      <w:tr w:rsidR="00FD4B1B" w:rsidRPr="008862BD" w14:paraId="5BAEDAB8" w14:textId="77777777" w:rsidTr="00961D24">
        <w:trPr>
          <w:trHeight w:val="587"/>
        </w:trPr>
        <w:tc>
          <w:tcPr>
            <w:tcW w:w="2830" w:type="dxa"/>
            <w:shd w:val="clear" w:color="auto" w:fill="99CC00"/>
          </w:tcPr>
          <w:p w14:paraId="07871DE1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</w:tcPr>
          <w:p w14:paraId="6591FAE1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529" w:type="dxa"/>
            <w:vMerge/>
          </w:tcPr>
          <w:p w14:paraId="2C528825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753DB753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FD4B1B" w:rsidRPr="008862BD" w14:paraId="03EF7E65" w14:textId="77777777" w:rsidTr="00961D24">
        <w:trPr>
          <w:trHeight w:val="361"/>
        </w:trPr>
        <w:tc>
          <w:tcPr>
            <w:tcW w:w="2830" w:type="dxa"/>
            <w:shd w:val="clear" w:color="auto" w:fill="99CC00"/>
          </w:tcPr>
          <w:p w14:paraId="5E09B084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shd w:val="clear" w:color="auto" w:fill="99CC00"/>
          </w:tcPr>
          <w:p w14:paraId="34C59278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1A90C942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3F859D47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FD4B1B" w:rsidRPr="008862BD" w14:paraId="712B9103" w14:textId="77777777" w:rsidTr="00961D24">
        <w:trPr>
          <w:trHeight w:val="574"/>
        </w:trPr>
        <w:tc>
          <w:tcPr>
            <w:tcW w:w="2830" w:type="dxa"/>
            <w:shd w:val="clear" w:color="auto" w:fill="99CC00"/>
          </w:tcPr>
          <w:p w14:paraId="15D094C1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268" w:type="dxa"/>
            <w:vAlign w:val="center"/>
          </w:tcPr>
          <w:p w14:paraId="7DE75C18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</w:tcPr>
          <w:p w14:paraId="2FC4F676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322FDC84" w14:textId="1BEB2FC3" w:rsidR="00FD4B1B" w:rsidRPr="00275974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11 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abril 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de 2025</w:t>
            </w:r>
          </w:p>
        </w:tc>
      </w:tr>
      <w:tr w:rsidR="00FD4B1B" w:rsidRPr="008862BD" w14:paraId="3642DB1F" w14:textId="77777777" w:rsidTr="00961D24">
        <w:trPr>
          <w:trHeight w:val="389"/>
        </w:trPr>
        <w:tc>
          <w:tcPr>
            <w:tcW w:w="2830" w:type="dxa"/>
            <w:shd w:val="clear" w:color="auto" w:fill="99CC00"/>
          </w:tcPr>
          <w:p w14:paraId="2F6710DC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</w:tcPr>
          <w:p w14:paraId="1FFE89A3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529" w:type="dxa"/>
            <w:vMerge/>
          </w:tcPr>
          <w:p w14:paraId="02F2F129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3D1A5530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FD4B1B" w:rsidRPr="008862BD" w14:paraId="0D7F4372" w14:textId="77777777" w:rsidTr="00961D24">
        <w:trPr>
          <w:trHeight w:val="355"/>
        </w:trPr>
        <w:tc>
          <w:tcPr>
            <w:tcW w:w="2830" w:type="dxa"/>
            <w:shd w:val="clear" w:color="auto" w:fill="99CC00"/>
          </w:tcPr>
          <w:p w14:paraId="3DDD0615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shd w:val="clear" w:color="auto" w:fill="99CC00"/>
          </w:tcPr>
          <w:p w14:paraId="633F3AF4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0BC58EFE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02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  <w:tc>
          <w:tcPr>
            <w:tcW w:w="3118" w:type="dxa"/>
            <w:shd w:val="clear" w:color="auto" w:fill="99CC00"/>
          </w:tcPr>
          <w:p w14:paraId="350B4C6A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FD4B1B" w:rsidRPr="008862BD" w14:paraId="1F301073" w14:textId="77777777" w:rsidTr="00961D24">
        <w:trPr>
          <w:trHeight w:val="587"/>
        </w:trPr>
        <w:tc>
          <w:tcPr>
            <w:tcW w:w="2830" w:type="dxa"/>
            <w:shd w:val="clear" w:color="auto" w:fill="99CC00"/>
          </w:tcPr>
          <w:p w14:paraId="664B2415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268" w:type="dxa"/>
          </w:tcPr>
          <w:p w14:paraId="6BB43841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  <w:r w:rsidRPr="000C5907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</w:tcPr>
          <w:p w14:paraId="7BDF14C3" w14:textId="77777777" w:rsidR="00FD4B1B" w:rsidRPr="00275974" w:rsidRDefault="00FD4B1B" w:rsidP="00961D2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382C867C" w14:textId="77777777" w:rsidR="00FD4B1B" w:rsidRPr="00275974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FD4B1B" w:rsidRPr="008862BD" w14:paraId="651804B0" w14:textId="77777777" w:rsidTr="00961D24">
        <w:trPr>
          <w:trHeight w:val="587"/>
        </w:trPr>
        <w:tc>
          <w:tcPr>
            <w:tcW w:w="2830" w:type="dxa"/>
            <w:shd w:val="clear" w:color="auto" w:fill="99CC00"/>
          </w:tcPr>
          <w:p w14:paraId="11F3D79C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</w:tcPr>
          <w:p w14:paraId="52A32841" w14:textId="77777777" w:rsidR="00FD4B1B" w:rsidRPr="008862BD" w:rsidRDefault="00FD4B1B" w:rsidP="00961D24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0C5907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vMerge/>
          </w:tcPr>
          <w:p w14:paraId="584C2260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7BCF91C4" w14:textId="77777777" w:rsidR="00FD4B1B" w:rsidRPr="008862BD" w:rsidRDefault="00FD4B1B" w:rsidP="00961D2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67DDD817" w14:textId="77777777" w:rsidR="00FD4B1B" w:rsidRDefault="00FD4B1B">
      <w:pPr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br w:type="page"/>
      </w:r>
    </w:p>
    <w:p w14:paraId="48A33097" w14:textId="76CC915C" w:rsidR="007D33A0" w:rsidRPr="002B2519" w:rsidRDefault="00615417" w:rsidP="00AD5612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3D2C27AE" w:rsidR="002B2519" w:rsidRPr="002B2519" w:rsidRDefault="004977E7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Asignar al personal municipal a un puesto mejor adecuado a su perfil, así como para cubrir las necesidades de la municipalidad.</w:t>
      </w:r>
    </w:p>
    <w:p w14:paraId="47AE07E8" w14:textId="5516029C" w:rsidR="002C793B" w:rsidRPr="008862BD" w:rsidRDefault="007D33A0" w:rsidP="00AD5612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AD5612" w:rsidRDefault="002B2519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Ley de Probidad y Responsabilidades de </w:t>
      </w:r>
      <w:proofErr w:type="gramStart"/>
      <w:r w:rsidRPr="00AD5612">
        <w:rPr>
          <w:rFonts w:ascii="Century Gothic" w:hAnsi="Century Gothic"/>
          <w:sz w:val="24"/>
          <w:szCs w:val="24"/>
        </w:rPr>
        <w:t>Funcionarios</w:t>
      </w:r>
      <w:proofErr w:type="gramEnd"/>
      <w:r w:rsidRPr="00AD5612">
        <w:rPr>
          <w:rFonts w:ascii="Century Gothic" w:hAnsi="Century Gothic"/>
          <w:sz w:val="24"/>
          <w:szCs w:val="24"/>
        </w:rPr>
        <w:t xml:space="preserve"> y Empleados Públicos </w:t>
      </w:r>
    </w:p>
    <w:p w14:paraId="437BD5E6" w14:textId="570DBB81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AD5612" w:rsidRDefault="005831A0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AD5612" w:rsidRDefault="00F66A8A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AD5612">
        <w:rPr>
          <w:rFonts w:ascii="Century Gothic" w:hAnsi="Century Gothic"/>
          <w:sz w:val="24"/>
          <w:szCs w:val="24"/>
        </w:rPr>
        <w:t>10</w:t>
      </w:r>
      <w:r w:rsidR="005E0B75" w:rsidRPr="00AD5612">
        <w:rPr>
          <w:rFonts w:ascii="Calibri" w:hAnsi="Calibri" w:cs="Calibri"/>
          <w:sz w:val="24"/>
          <w:szCs w:val="24"/>
        </w:rPr>
        <w:t>°</w:t>
      </w:r>
      <w:r w:rsidR="005E0B75" w:rsidRPr="00AD5612">
        <w:rPr>
          <w:rFonts w:ascii="Century Gothic" w:hAnsi="Century Gothic"/>
          <w:sz w:val="24"/>
          <w:szCs w:val="24"/>
        </w:rPr>
        <w:t xml:space="preserve"> </w:t>
      </w:r>
      <w:r w:rsidRPr="00AD5612">
        <w:rPr>
          <w:rFonts w:ascii="Century Gothic" w:hAnsi="Century Gothic"/>
          <w:sz w:val="24"/>
          <w:szCs w:val="24"/>
        </w:rPr>
        <w:t>de</w:t>
      </w:r>
      <w:r w:rsidR="005E0B75" w:rsidRPr="00AD5612">
        <w:rPr>
          <w:rFonts w:ascii="Century Gothic" w:hAnsi="Century Gothic"/>
          <w:sz w:val="24"/>
          <w:szCs w:val="24"/>
        </w:rPr>
        <w:t>l</w:t>
      </w:r>
      <w:r w:rsidRPr="00AD5612">
        <w:rPr>
          <w:rFonts w:ascii="Century Gothic" w:hAnsi="Century Gothic"/>
          <w:sz w:val="24"/>
          <w:szCs w:val="24"/>
        </w:rPr>
        <w:t xml:space="preserve"> Acta </w:t>
      </w:r>
      <w:r w:rsidR="005E0B75" w:rsidRPr="00AD5612">
        <w:rPr>
          <w:rFonts w:ascii="Century Gothic" w:hAnsi="Century Gothic"/>
          <w:sz w:val="24"/>
          <w:szCs w:val="24"/>
        </w:rPr>
        <w:t>70-2021</w:t>
      </w:r>
      <w:r w:rsidRPr="00AD5612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30AF4012" w:rsidR="00357D49" w:rsidRPr="00AD5612" w:rsidRDefault="00357D49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AD5612" w:rsidRDefault="00357D49" w:rsidP="00AD5612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5B36B6AD" w14:textId="0A7D083C" w:rsidR="00E869D1" w:rsidRPr="00AD5612" w:rsidRDefault="00E869D1" w:rsidP="00AD5612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Manual de Clasificaciones Presupuestarias para el sector público de Guatemala</w:t>
      </w:r>
    </w:p>
    <w:p w14:paraId="79B1A94E" w14:textId="5EC5C90B" w:rsidR="00CD4C5D" w:rsidRPr="00AD5612" w:rsidRDefault="00CD4C5D" w:rsidP="00AD5612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Código de Ética de la Municipalidad de San Lucas Sacatepéquez</w:t>
      </w:r>
    </w:p>
    <w:p w14:paraId="036E14FA" w14:textId="77777777" w:rsidR="005831A0" w:rsidRDefault="005831A0" w:rsidP="002B2519">
      <w:pPr>
        <w:rPr>
          <w:rFonts w:ascii="Century Gothic" w:hAnsi="Century Gothic"/>
          <w:sz w:val="24"/>
          <w:szCs w:val="24"/>
        </w:rPr>
      </w:pPr>
    </w:p>
    <w:p w14:paraId="44D3E341" w14:textId="0E26C270" w:rsidR="004977E7" w:rsidRDefault="004977E7">
      <w:pPr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br w:type="page"/>
      </w:r>
    </w:p>
    <w:p w14:paraId="35A93CD1" w14:textId="1F790FB1" w:rsidR="00AD5612" w:rsidRDefault="00AD5612" w:rsidP="00AD5612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lastRenderedPageBreak/>
        <w:t>Normas de Aplicación Interna</w:t>
      </w:r>
    </w:p>
    <w:p w14:paraId="5F7C0F1B" w14:textId="77777777" w:rsidR="00AD5612" w:rsidRDefault="00AD5612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3EE5B686" w14:textId="77777777" w:rsidR="00AD5612" w:rsidRDefault="00AD5612" w:rsidP="00AD5612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0D981969" w14:textId="77777777" w:rsidR="00AD5612" w:rsidRPr="00AD5612" w:rsidRDefault="00AD5612" w:rsidP="00AD5612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Personal Municipal</w:t>
      </w:r>
    </w:p>
    <w:p w14:paraId="1F1385BF" w14:textId="77777777" w:rsidR="00AD5612" w:rsidRPr="00AD5612" w:rsidRDefault="00AD5612" w:rsidP="00AD5612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36A15D5C" w14:textId="77777777" w:rsidR="00AD5612" w:rsidRPr="00AD5612" w:rsidRDefault="00AD5612" w:rsidP="00D13CBF">
      <w:pPr>
        <w:rPr>
          <w:rFonts w:ascii="Century Gothic" w:hAnsi="Century Gothic"/>
          <w:b/>
          <w:bCs/>
          <w:sz w:val="36"/>
          <w:szCs w:val="36"/>
        </w:rPr>
      </w:pPr>
    </w:p>
    <w:p w14:paraId="7D64834D" w14:textId="716A855F" w:rsidR="007D33A0" w:rsidRPr="00AD5612" w:rsidRDefault="005831A0" w:rsidP="00AD5612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AD5612">
        <w:rPr>
          <w:rFonts w:ascii="Century Gothic" w:hAnsi="Century Gothic"/>
          <w:b/>
          <w:bCs/>
          <w:sz w:val="36"/>
          <w:szCs w:val="36"/>
        </w:rPr>
        <w:t>Requisitos</w:t>
      </w:r>
    </w:p>
    <w:p w14:paraId="48A444C0" w14:textId="72C9E9B1" w:rsidR="005831A0" w:rsidRPr="00AD5612" w:rsidRDefault="004977E7" w:rsidP="00AD5612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Reglamento Interno del Personal Municipal</w:t>
      </w:r>
    </w:p>
    <w:p w14:paraId="1330F3C4" w14:textId="77777777" w:rsidR="004977E7" w:rsidRPr="00AD5612" w:rsidRDefault="004977E7" w:rsidP="00AD5612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Manual de Funciones, Organización y Puestos</w:t>
      </w:r>
    </w:p>
    <w:p w14:paraId="58046751" w14:textId="77777777" w:rsidR="004977E7" w:rsidRPr="00AD5612" w:rsidRDefault="004977E7" w:rsidP="00AD5612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AD5612">
        <w:rPr>
          <w:rFonts w:ascii="Century Gothic" w:hAnsi="Century Gothic"/>
          <w:sz w:val="24"/>
          <w:szCs w:val="24"/>
        </w:rPr>
        <w:t>Cumplir con los requisitos que establece el Reglamento Interno de Personal Municipal de la municipalidad de San Lucas Sacatepéquez.</w:t>
      </w:r>
    </w:p>
    <w:p w14:paraId="4F0F0807" w14:textId="01B45390" w:rsidR="00D6057B" w:rsidRDefault="00D6057B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7DF678AD" w14:textId="73807BFC" w:rsidR="00D42413" w:rsidRDefault="00D42413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23215C1F" w14:textId="77777777" w:rsidR="00D42413" w:rsidRPr="00D6057B" w:rsidRDefault="00D42413" w:rsidP="00D13CBF">
      <w:pPr>
        <w:rPr>
          <w:rFonts w:ascii="Century Gothic" w:hAnsi="Century Gothic"/>
          <w:b/>
          <w:bCs/>
          <w:sz w:val="24"/>
          <w:szCs w:val="24"/>
        </w:rPr>
      </w:pPr>
    </w:p>
    <w:p w14:paraId="51CC0E77" w14:textId="77777777" w:rsidR="00D6057B" w:rsidRPr="00D13CBF" w:rsidRDefault="00D6057B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15ECD26" w14:textId="6C242A1F" w:rsidR="007D33A0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B69808B" w14:textId="0B4096A0" w:rsidR="007D33A0" w:rsidRPr="008862BD" w:rsidRDefault="00AD561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Ind w:w="137" w:type="dxa"/>
        <w:tblLook w:val="04A0" w:firstRow="1" w:lastRow="0" w:firstColumn="1" w:lastColumn="0" w:noHBand="0" w:noVBand="1"/>
      </w:tblPr>
      <w:tblGrid>
        <w:gridCol w:w="1134"/>
        <w:gridCol w:w="8647"/>
        <w:gridCol w:w="3685"/>
      </w:tblGrid>
      <w:tr w:rsidR="007D33A0" w:rsidRPr="008862BD" w14:paraId="0AEC57BC" w14:textId="77777777" w:rsidTr="00AD5612">
        <w:tc>
          <w:tcPr>
            <w:tcW w:w="1134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685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3E7309" w:rsidRPr="0001246A" w14:paraId="5C682DC6" w14:textId="77777777" w:rsidTr="00AD5612">
        <w:tc>
          <w:tcPr>
            <w:tcW w:w="1134" w:type="dxa"/>
            <w:vAlign w:val="center"/>
          </w:tcPr>
          <w:p w14:paraId="2419D6A1" w14:textId="5612A70E" w:rsidR="003E7309" w:rsidRPr="0001246A" w:rsidRDefault="003E7309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0E4BACB7" w14:textId="0832F1C8" w:rsidR="003E7309" w:rsidRPr="00D029F7" w:rsidRDefault="003E7309" w:rsidP="00270BC7">
            <w:pPr>
              <w:jc w:val="both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>Recib</w:t>
            </w:r>
            <w:r w:rsidR="00611780">
              <w:rPr>
                <w:rFonts w:ascii="Century Gothic" w:hAnsi="Century Gothic"/>
              </w:rPr>
              <w:t>ir</w:t>
            </w:r>
            <w:r>
              <w:rPr>
                <w:rFonts w:ascii="Century Gothic" w:hAnsi="Century Gothic"/>
              </w:rPr>
              <w:t xml:space="preserve"> Instrucciones por parte de la Alcaldía Municipal del personal a trasladar.</w:t>
            </w:r>
          </w:p>
        </w:tc>
        <w:tc>
          <w:tcPr>
            <w:tcW w:w="3685" w:type="dxa"/>
            <w:vMerge w:val="restart"/>
          </w:tcPr>
          <w:p w14:paraId="082DB43D" w14:textId="32361D86" w:rsidR="003E7309" w:rsidRPr="0001246A" w:rsidRDefault="003E7309" w:rsidP="00883D4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3E7309" w:rsidRPr="0001246A" w14:paraId="4FCA34FE" w14:textId="77777777" w:rsidTr="00AD5612">
        <w:tc>
          <w:tcPr>
            <w:tcW w:w="1134" w:type="dxa"/>
            <w:vAlign w:val="center"/>
          </w:tcPr>
          <w:p w14:paraId="2E8C33EF" w14:textId="06188FE8" w:rsidR="003E7309" w:rsidRPr="0001246A" w:rsidRDefault="003E7309" w:rsidP="008666AB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53B1193C" w14:textId="257228E0" w:rsidR="003E7309" w:rsidRPr="0068174A" w:rsidRDefault="003E7309" w:rsidP="008666AB">
            <w:pPr>
              <w:jc w:val="both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>Gestiona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y Coordina la conformación del Expediente de Traslado.</w:t>
            </w:r>
          </w:p>
        </w:tc>
        <w:tc>
          <w:tcPr>
            <w:tcW w:w="3685" w:type="dxa"/>
            <w:vMerge/>
          </w:tcPr>
          <w:p w14:paraId="4C220297" w14:textId="7B5EF747" w:rsidR="003E7309" w:rsidRPr="0001246A" w:rsidRDefault="003E7309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3E7309" w:rsidRPr="0001246A" w14:paraId="59604F7E" w14:textId="77777777" w:rsidTr="00AD5612">
        <w:tc>
          <w:tcPr>
            <w:tcW w:w="1134" w:type="dxa"/>
            <w:vAlign w:val="center"/>
          </w:tcPr>
          <w:p w14:paraId="1B5FE1D2" w14:textId="77556476" w:rsidR="003E7309" w:rsidRPr="0001246A" w:rsidRDefault="003E7309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4866FE32" w14:textId="2796DB17" w:rsidR="003E7309" w:rsidRPr="0001246A" w:rsidRDefault="003E7309" w:rsidP="00F307C4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Expediente de Traslado de Personal.</w:t>
            </w:r>
          </w:p>
        </w:tc>
        <w:tc>
          <w:tcPr>
            <w:tcW w:w="3685" w:type="dxa"/>
            <w:vMerge w:val="restart"/>
            <w:vAlign w:val="center"/>
          </w:tcPr>
          <w:p w14:paraId="323293E4" w14:textId="1C6B7ECA" w:rsidR="003E7309" w:rsidRPr="0001246A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de la Dirección Municipal de Recursos Humanos</w:t>
            </w:r>
          </w:p>
        </w:tc>
      </w:tr>
      <w:tr w:rsidR="003E7309" w:rsidRPr="0001246A" w14:paraId="32D3DF4B" w14:textId="77777777" w:rsidTr="00AD5612">
        <w:tc>
          <w:tcPr>
            <w:tcW w:w="1134" w:type="dxa"/>
            <w:vAlign w:val="center"/>
          </w:tcPr>
          <w:p w14:paraId="097A2F03" w14:textId="21FBF104" w:rsidR="003E7309" w:rsidRDefault="003E7309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2F6A4841" w14:textId="615FC04B" w:rsidR="003E7309" w:rsidRDefault="003E7309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Acta de Traslado de Personal.</w:t>
            </w:r>
          </w:p>
        </w:tc>
        <w:tc>
          <w:tcPr>
            <w:tcW w:w="3685" w:type="dxa"/>
            <w:vMerge/>
            <w:vAlign w:val="center"/>
          </w:tcPr>
          <w:p w14:paraId="1B62A801" w14:textId="77777777" w:rsidR="003E7309" w:rsidRPr="0001246A" w:rsidRDefault="003E7309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883D43" w:rsidRPr="0001246A" w14:paraId="1D63A9CF" w14:textId="77777777" w:rsidTr="00AD5612">
        <w:tc>
          <w:tcPr>
            <w:tcW w:w="1134" w:type="dxa"/>
            <w:vAlign w:val="center"/>
          </w:tcPr>
          <w:p w14:paraId="2C42C3CD" w14:textId="62EBDEDA" w:rsidR="00883D43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185E6053" w14:textId="3160ED44" w:rsidR="00883D43" w:rsidRDefault="00883D43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Expediente y Acta al </w:t>
            </w:r>
            <w:proofErr w:type="gramStart"/>
            <w:r>
              <w:rPr>
                <w:rFonts w:ascii="Century Gothic" w:hAnsi="Century Gothic"/>
              </w:rPr>
              <w:t>Director</w:t>
            </w:r>
            <w:proofErr w:type="gramEnd"/>
            <w:r>
              <w:rPr>
                <w:rFonts w:ascii="Century Gothic" w:hAnsi="Century Gothic"/>
              </w:rPr>
              <w:t xml:space="preserve"> Municipal de Recursos Humanos.</w:t>
            </w:r>
          </w:p>
        </w:tc>
        <w:tc>
          <w:tcPr>
            <w:tcW w:w="3685" w:type="dxa"/>
            <w:vMerge/>
            <w:vAlign w:val="center"/>
          </w:tcPr>
          <w:p w14:paraId="77A20340" w14:textId="77777777" w:rsidR="00883D43" w:rsidRPr="0001246A" w:rsidRDefault="00883D43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883D43" w:rsidRPr="0001246A" w14:paraId="023DEAFF" w14:textId="77777777" w:rsidTr="00AD5612">
        <w:tc>
          <w:tcPr>
            <w:tcW w:w="1134" w:type="dxa"/>
            <w:vAlign w:val="center"/>
          </w:tcPr>
          <w:p w14:paraId="32843500" w14:textId="0DD13860" w:rsidR="00883D43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8647" w:type="dxa"/>
          </w:tcPr>
          <w:p w14:paraId="14F21526" w14:textId="6E7B1262" w:rsidR="00883D43" w:rsidRDefault="00883D43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Expediente de Traslado y Acta para correcciones.</w:t>
            </w:r>
          </w:p>
        </w:tc>
        <w:tc>
          <w:tcPr>
            <w:tcW w:w="3685" w:type="dxa"/>
            <w:vAlign w:val="center"/>
          </w:tcPr>
          <w:p w14:paraId="2622059C" w14:textId="5B42C725" w:rsidR="00883D43" w:rsidRPr="0001246A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3E7309" w:rsidRPr="0001246A" w14:paraId="69928C16" w14:textId="77777777" w:rsidTr="00AD5612">
        <w:tc>
          <w:tcPr>
            <w:tcW w:w="1134" w:type="dxa"/>
            <w:vAlign w:val="center"/>
          </w:tcPr>
          <w:p w14:paraId="7A01AF8F" w14:textId="11819C7B" w:rsidR="003E7309" w:rsidRPr="0001246A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8647" w:type="dxa"/>
          </w:tcPr>
          <w:p w14:paraId="2DB8F17E" w14:textId="027D1ACA" w:rsidR="003E7309" w:rsidRPr="0068174A" w:rsidRDefault="003E7309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Notifica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el Traslado al empleado municipal.</w:t>
            </w:r>
          </w:p>
        </w:tc>
        <w:tc>
          <w:tcPr>
            <w:tcW w:w="3685" w:type="dxa"/>
            <w:vMerge w:val="restart"/>
          </w:tcPr>
          <w:p w14:paraId="176B749D" w14:textId="77777777" w:rsidR="00883D43" w:rsidRDefault="00883D43" w:rsidP="008666AB">
            <w:pPr>
              <w:jc w:val="center"/>
              <w:rPr>
                <w:rFonts w:ascii="Century Gothic" w:hAnsi="Century Gothic"/>
              </w:rPr>
            </w:pPr>
          </w:p>
          <w:p w14:paraId="1DD8E2E4" w14:textId="77777777" w:rsidR="00883D43" w:rsidRDefault="00883D43" w:rsidP="008666AB">
            <w:pPr>
              <w:jc w:val="center"/>
              <w:rPr>
                <w:rFonts w:ascii="Century Gothic" w:hAnsi="Century Gothic"/>
              </w:rPr>
            </w:pPr>
          </w:p>
          <w:p w14:paraId="2B154205" w14:textId="10656B7A" w:rsidR="003E7309" w:rsidRPr="0001246A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de la Dirección Municipal de Recursos Humanos</w:t>
            </w:r>
          </w:p>
        </w:tc>
      </w:tr>
      <w:tr w:rsidR="003E7309" w:rsidRPr="0001246A" w14:paraId="0F56F5A6" w14:textId="77777777" w:rsidTr="00AD5612">
        <w:tc>
          <w:tcPr>
            <w:tcW w:w="1134" w:type="dxa"/>
            <w:vAlign w:val="center"/>
          </w:tcPr>
          <w:p w14:paraId="56CA2DB3" w14:textId="345CDEDF" w:rsidR="003E7309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8647" w:type="dxa"/>
          </w:tcPr>
          <w:p w14:paraId="25482304" w14:textId="14795B20" w:rsidR="003E7309" w:rsidRDefault="003E7309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Notifica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al empleado las actualizaciones a realizar en la Contraloría General de Cuentas.</w:t>
            </w:r>
          </w:p>
        </w:tc>
        <w:tc>
          <w:tcPr>
            <w:tcW w:w="3685" w:type="dxa"/>
            <w:vMerge/>
          </w:tcPr>
          <w:p w14:paraId="5B741503" w14:textId="77777777" w:rsidR="003E7309" w:rsidRPr="0001246A" w:rsidRDefault="003E7309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6D2EB2" w:rsidRPr="0001246A" w14:paraId="0C1FCF18" w14:textId="77777777" w:rsidTr="00AD5612">
        <w:tc>
          <w:tcPr>
            <w:tcW w:w="1134" w:type="dxa"/>
            <w:vAlign w:val="center"/>
          </w:tcPr>
          <w:p w14:paraId="2B7943D1" w14:textId="3B587501" w:rsidR="006D2EB2" w:rsidRDefault="006D2EB2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8647" w:type="dxa"/>
          </w:tcPr>
          <w:p w14:paraId="662B783C" w14:textId="7D549B47" w:rsidR="006D2EB2" w:rsidRDefault="006D2EB2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Realizar movimientos en el Portal de la Contraloría General de Cuentas (si aplica)</w:t>
            </w:r>
          </w:p>
        </w:tc>
        <w:tc>
          <w:tcPr>
            <w:tcW w:w="3685" w:type="dxa"/>
            <w:vMerge/>
          </w:tcPr>
          <w:p w14:paraId="2CB08D0C" w14:textId="77777777" w:rsidR="006D2EB2" w:rsidRPr="0001246A" w:rsidRDefault="006D2EB2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3E7309" w:rsidRPr="0001246A" w14:paraId="4D866F5A" w14:textId="77777777" w:rsidTr="00AD5612">
        <w:tc>
          <w:tcPr>
            <w:tcW w:w="1134" w:type="dxa"/>
            <w:vAlign w:val="center"/>
          </w:tcPr>
          <w:p w14:paraId="12086082" w14:textId="0FF22C01" w:rsidR="003E7309" w:rsidRDefault="006D2EB2" w:rsidP="00EA531F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</w:t>
            </w:r>
          </w:p>
        </w:tc>
        <w:tc>
          <w:tcPr>
            <w:tcW w:w="8647" w:type="dxa"/>
          </w:tcPr>
          <w:p w14:paraId="666B1E5C" w14:textId="0EA9A6C2" w:rsidR="003E7309" w:rsidRDefault="003E7309" w:rsidP="00EA531F">
            <w:pPr>
              <w:jc w:val="both"/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Recepciona</w:t>
            </w:r>
            <w:r w:rsidR="00611780">
              <w:rPr>
                <w:rFonts w:ascii="Century Gothic" w:hAnsi="Century Gothic"/>
              </w:rPr>
              <w:t>r</w:t>
            </w:r>
            <w:proofErr w:type="spellEnd"/>
            <w:r>
              <w:rPr>
                <w:rFonts w:ascii="Century Gothic" w:hAnsi="Century Gothic"/>
              </w:rPr>
              <w:t xml:space="preserve"> documentos (expediente de traslado, actualización y adhesión de la Contraloría General de Cuentas)</w:t>
            </w:r>
          </w:p>
        </w:tc>
        <w:tc>
          <w:tcPr>
            <w:tcW w:w="3685" w:type="dxa"/>
            <w:vMerge/>
          </w:tcPr>
          <w:p w14:paraId="3678A609" w14:textId="77777777" w:rsidR="003E7309" w:rsidRPr="0001246A" w:rsidRDefault="003E7309" w:rsidP="00EA531F">
            <w:pPr>
              <w:jc w:val="center"/>
              <w:rPr>
                <w:rFonts w:ascii="Century Gothic" w:hAnsi="Century Gothic"/>
              </w:rPr>
            </w:pPr>
          </w:p>
        </w:tc>
      </w:tr>
      <w:tr w:rsidR="003E7309" w:rsidRPr="0001246A" w14:paraId="0A7406A3" w14:textId="77777777" w:rsidTr="00AD5612">
        <w:tc>
          <w:tcPr>
            <w:tcW w:w="1134" w:type="dxa"/>
            <w:vAlign w:val="center"/>
          </w:tcPr>
          <w:p w14:paraId="3CACA7A7" w14:textId="7B5AE304" w:rsidR="003E7309" w:rsidRDefault="00883D43" w:rsidP="00EA531F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  <w:r w:rsidR="006D2EB2"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46A88C68" w14:textId="1D6F1993" w:rsidR="003E7309" w:rsidRPr="00D235E9" w:rsidRDefault="003E7309" w:rsidP="00EA531F">
            <w:pPr>
              <w:jc w:val="both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>Escanea</w:t>
            </w:r>
            <w:r w:rsidR="00611780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y archiva el expediente de traslado.</w:t>
            </w:r>
          </w:p>
        </w:tc>
        <w:tc>
          <w:tcPr>
            <w:tcW w:w="3685" w:type="dxa"/>
            <w:vMerge/>
          </w:tcPr>
          <w:p w14:paraId="4B1F4A59" w14:textId="77777777" w:rsidR="003E7309" w:rsidRPr="0001246A" w:rsidRDefault="003E7309" w:rsidP="00EA531F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2E5976D5" w14:textId="0A99DFEC" w:rsidR="007D33A0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4C30285E" w14:textId="77777777" w:rsidR="00883D43" w:rsidRPr="0001246A" w:rsidRDefault="00883D43" w:rsidP="004A77F7">
      <w:pPr>
        <w:jc w:val="center"/>
        <w:rPr>
          <w:rFonts w:ascii="Century Gothic" w:hAnsi="Century Gothic"/>
          <w:sz w:val="36"/>
          <w:szCs w:val="36"/>
        </w:rPr>
      </w:pPr>
    </w:p>
    <w:p w14:paraId="70C164F1" w14:textId="77777777" w:rsidR="004977E7" w:rsidRDefault="004977E7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page"/>
      </w:r>
    </w:p>
    <w:p w14:paraId="5AF48E39" w14:textId="24CD0FA1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16B6497F" w14:textId="688603FB" w:rsidR="007D33A0" w:rsidRDefault="0091173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785392BD" wp14:editId="77DD5729">
            <wp:extent cx="6877780" cy="4585252"/>
            <wp:effectExtent l="0" t="0" r="0" b="6350"/>
            <wp:docPr id="2047281778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281778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b="14068"/>
                    <a:stretch/>
                  </pic:blipFill>
                  <pic:spPr bwMode="auto">
                    <a:xfrm>
                      <a:off x="0" y="0"/>
                      <a:ext cx="6924232" cy="46162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4598CC" w14:textId="77777777" w:rsidR="0091173C" w:rsidRDefault="0091173C" w:rsidP="0091173C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2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91173C" w14:paraId="037792DA" w14:textId="77777777" w:rsidTr="00B962D7">
        <w:trPr>
          <w:trHeight w:val="470"/>
        </w:trPr>
        <w:tc>
          <w:tcPr>
            <w:tcW w:w="1674" w:type="dxa"/>
          </w:tcPr>
          <w:p w14:paraId="1903B4F6" w14:textId="77777777" w:rsidR="0091173C" w:rsidRDefault="0091173C" w:rsidP="00B962D7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3E41F598" w14:textId="77777777" w:rsidR="0091173C" w:rsidRDefault="0091173C" w:rsidP="00B962D7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91173C" w14:paraId="0708DE0B" w14:textId="77777777" w:rsidTr="00B962D7">
        <w:trPr>
          <w:trHeight w:val="399"/>
        </w:trPr>
        <w:tc>
          <w:tcPr>
            <w:tcW w:w="1674" w:type="dxa"/>
          </w:tcPr>
          <w:p w14:paraId="1D496560" w14:textId="77777777" w:rsidR="0091173C" w:rsidRPr="00A728F2" w:rsidRDefault="0091173C" w:rsidP="00B962D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06F884BC" w14:textId="2493BC15" w:rsidR="0091173C" w:rsidRPr="0091173C" w:rsidRDefault="0091173C" w:rsidP="00B962D7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1173C">
              <w:rPr>
                <w:rFonts w:ascii="Century Gothic" w:hAnsi="Century Gothic"/>
                <w:sz w:val="24"/>
                <w:szCs w:val="24"/>
              </w:rPr>
              <w:t>Expediente de Traslado de Personal</w:t>
            </w:r>
          </w:p>
        </w:tc>
      </w:tr>
      <w:tr w:rsidR="0091173C" w14:paraId="76D4FA65" w14:textId="77777777" w:rsidTr="00B962D7">
        <w:trPr>
          <w:trHeight w:val="399"/>
        </w:trPr>
        <w:tc>
          <w:tcPr>
            <w:tcW w:w="1674" w:type="dxa"/>
          </w:tcPr>
          <w:p w14:paraId="7A3AF2E1" w14:textId="77777777" w:rsidR="0091173C" w:rsidRDefault="0091173C" w:rsidP="00B962D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4284AC5B" w14:textId="4A23EFC1" w:rsidR="0091173C" w:rsidRPr="000A39BD" w:rsidRDefault="0091173C" w:rsidP="00B962D7">
            <w:pPr>
              <w:rPr>
                <w:rFonts w:ascii="Century Gothic" w:eastAsia="Century Gothic" w:hAnsi="Century Gothic" w:cs="Century Gothic"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Acta de Traslado de Personal</w:t>
            </w:r>
          </w:p>
        </w:tc>
      </w:tr>
      <w:bookmarkEnd w:id="2"/>
    </w:tbl>
    <w:p w14:paraId="57897B21" w14:textId="77777777" w:rsidR="0091173C" w:rsidRPr="008862BD" w:rsidRDefault="0091173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7FC8E71" w14:textId="00AE5059" w:rsidR="007D33A0" w:rsidRPr="008862BD" w:rsidRDefault="007D33A0" w:rsidP="00C76313">
      <w:pPr>
        <w:rPr>
          <w:rFonts w:ascii="Century Gothic" w:hAnsi="Century Gothic"/>
          <w:b/>
          <w:bCs/>
          <w:sz w:val="36"/>
          <w:szCs w:val="36"/>
        </w:rPr>
      </w:pPr>
    </w:p>
    <w:p w14:paraId="6A012B20" w14:textId="77777777" w:rsidR="004977E7" w:rsidRDefault="004977E7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page"/>
      </w:r>
    </w:p>
    <w:p w14:paraId="2A05E576" w14:textId="4B75EA79" w:rsidR="0091173C" w:rsidRPr="0091173C" w:rsidRDefault="0091173C" w:rsidP="0091173C">
      <w:pPr>
        <w:rPr>
          <w:rFonts w:ascii="Century Gothic" w:hAnsi="Century Gothic"/>
          <w:sz w:val="20"/>
          <w:szCs w:val="20"/>
        </w:rPr>
      </w:pPr>
      <w:r w:rsidRPr="0091173C">
        <w:rPr>
          <w:rFonts w:ascii="Century Gothic" w:hAnsi="Century Gothic"/>
          <w:sz w:val="20"/>
          <w:szCs w:val="20"/>
        </w:rPr>
        <w:lastRenderedPageBreak/>
        <w:t>Anexo 1Expediente de Traslado de Personal</w:t>
      </w:r>
    </w:p>
    <w:p w14:paraId="5A800ECF" w14:textId="408A05EF" w:rsidR="00D13CBF" w:rsidRDefault="006D2EB2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  <w:r w:rsidRPr="006D2EB2">
        <w:rPr>
          <w:rFonts w:ascii="Century Gothic" w:hAnsi="Century Gothic"/>
          <w:b/>
          <w:bCs/>
          <w:noProof/>
          <w:sz w:val="20"/>
          <w:szCs w:val="20"/>
          <w:lang w:eastAsia="es-GT"/>
        </w:rPr>
        <w:drawing>
          <wp:anchor distT="0" distB="0" distL="114300" distR="114300" simplePos="0" relativeHeight="251660288" behindDoc="1" locked="0" layoutInCell="1" allowOverlap="1" wp14:anchorId="5A0FCEE2" wp14:editId="73B23D44">
            <wp:simplePos x="0" y="0"/>
            <wp:positionH relativeFrom="column">
              <wp:posOffset>2604052</wp:posOffset>
            </wp:positionH>
            <wp:positionV relativeFrom="paragraph">
              <wp:posOffset>161732</wp:posOffset>
            </wp:positionV>
            <wp:extent cx="4518025" cy="4240695"/>
            <wp:effectExtent l="0" t="0" r="0" b="762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8428" cy="42504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6313" w:rsidRPr="00C76313">
        <w:rPr>
          <w:rFonts w:ascii="Century Gothic" w:hAnsi="Century Gothic"/>
          <w:b/>
          <w:bCs/>
          <w:noProof/>
          <w:sz w:val="20"/>
          <w:szCs w:val="20"/>
          <w:lang w:eastAsia="es-GT"/>
        </w:rPr>
        <w:t xml:space="preserve"> </w:t>
      </w:r>
    </w:p>
    <w:p w14:paraId="58630803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035553C8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56266AA2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10003B4A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39E02275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4128BD9B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0FC28277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76915ADE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68048B2A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0412007D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1E9C4EC8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72E1DC0F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48A084DD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530762AA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6B9EABB5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23B6CB69" w14:textId="77777777" w:rsidR="0091173C" w:rsidRDefault="0091173C" w:rsidP="00D13CBF">
      <w:pPr>
        <w:rPr>
          <w:rFonts w:ascii="Century Gothic" w:hAnsi="Century Gothic"/>
          <w:b/>
          <w:bCs/>
          <w:noProof/>
          <w:sz w:val="20"/>
          <w:szCs w:val="20"/>
          <w:lang w:eastAsia="es-GT"/>
        </w:rPr>
      </w:pPr>
    </w:p>
    <w:p w14:paraId="3FB96B6F" w14:textId="77777777" w:rsidR="0091173C" w:rsidRDefault="0091173C" w:rsidP="0091173C">
      <w:pPr>
        <w:rPr>
          <w:rFonts w:ascii="Century Gothic" w:hAnsi="Century Gothic"/>
          <w:noProof/>
          <w:sz w:val="20"/>
          <w:szCs w:val="20"/>
          <w:lang w:eastAsia="es-GT"/>
        </w:rPr>
      </w:pPr>
    </w:p>
    <w:p w14:paraId="20DE755C" w14:textId="4BD4D9EE" w:rsidR="0091173C" w:rsidRPr="0091173C" w:rsidRDefault="0091173C" w:rsidP="0091173C">
      <w:pPr>
        <w:rPr>
          <w:rFonts w:ascii="Century Gothic" w:hAnsi="Century Gothic"/>
          <w:noProof/>
          <w:sz w:val="20"/>
          <w:szCs w:val="20"/>
          <w:lang w:eastAsia="es-GT"/>
        </w:rPr>
      </w:pPr>
      <w:r w:rsidRPr="0091173C">
        <w:rPr>
          <w:rFonts w:ascii="Century Gothic" w:hAnsi="Century Gothic"/>
          <w:noProof/>
          <w:sz w:val="20"/>
          <w:szCs w:val="20"/>
          <w:lang w:eastAsia="es-GT"/>
        </w:rPr>
        <w:lastRenderedPageBreak/>
        <w:t>Anexo 2 Acta de Traslado de Personal</w:t>
      </w:r>
    </w:p>
    <w:p w14:paraId="37E8163D" w14:textId="69F0651D" w:rsidR="0091173C" w:rsidRPr="00D13CBF" w:rsidRDefault="0091173C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b/>
          <w:bCs/>
          <w:noProof/>
          <w:sz w:val="20"/>
          <w:szCs w:val="20"/>
          <w:lang w:eastAsia="es-GT"/>
        </w:rPr>
        <w:drawing>
          <wp:anchor distT="0" distB="0" distL="114300" distR="114300" simplePos="0" relativeHeight="251661312" behindDoc="1" locked="0" layoutInCell="1" allowOverlap="1" wp14:anchorId="4E52D4A8" wp14:editId="3791C681">
            <wp:simplePos x="0" y="0"/>
            <wp:positionH relativeFrom="column">
              <wp:posOffset>2457698</wp:posOffset>
            </wp:positionH>
            <wp:positionV relativeFrom="paragraph">
              <wp:posOffset>88651</wp:posOffset>
            </wp:positionV>
            <wp:extent cx="4439478" cy="4388044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478" cy="4388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1173C" w:rsidRPr="00D13CBF" w:rsidSect="002368C5">
      <w:headerReference w:type="default" r:id="rId12"/>
      <w:footerReference w:type="default" r:id="rId13"/>
      <w:footerReference w:type="first" r:id="rId14"/>
      <w:pgSz w:w="15840" w:h="12240" w:orient="landscape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FD9B24" w14:textId="77777777" w:rsidR="006C7ABF" w:rsidRPr="007D33A0" w:rsidRDefault="006C7ABF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788F8DAE" w14:textId="77777777" w:rsidR="006C7ABF" w:rsidRPr="007D33A0" w:rsidRDefault="006C7ABF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1308085139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873298801"/>
          <w:docPartObj>
            <w:docPartGallery w:val="Page Numbers (Top of Page)"/>
            <w:docPartUnique/>
          </w:docPartObj>
        </w:sdtPr>
        <w:sdtEndPr/>
        <w:sdtContent>
          <w:p w14:paraId="3582B647" w14:textId="77777777" w:rsidR="00AD5612" w:rsidRPr="008862BD" w:rsidRDefault="00AD5612" w:rsidP="00AD5612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EEF8A63" w14:textId="77777777" w:rsidR="00AD5612" w:rsidRDefault="00AD561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020DE27B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307C4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307C4">
              <w:rPr>
                <w:rFonts w:ascii="Century Gothic" w:hAnsi="Century Gothic"/>
                <w:b/>
                <w:bCs/>
                <w:noProof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9A8032" w14:textId="77777777" w:rsidR="006C7ABF" w:rsidRPr="007D33A0" w:rsidRDefault="006C7ABF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2BBD592A" w14:textId="77777777" w:rsidR="006C7ABF" w:rsidRPr="007D33A0" w:rsidRDefault="006C7ABF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430825F2" w:rsidR="006C2389" w:rsidRPr="008862BD" w:rsidRDefault="00AD5612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 w:rsidRPr="0029714F">
            <w:rPr>
              <w:rFonts w:ascii="Century Gothic" w:hAnsi="Century Gothic"/>
            </w:rPr>
            <w:t xml:space="preserve">Traslado </w:t>
          </w:r>
          <w:r>
            <w:rPr>
              <w:rFonts w:ascii="Century Gothic" w:hAnsi="Century Gothic"/>
            </w:rPr>
            <w:t>d</w:t>
          </w:r>
          <w:r w:rsidRPr="0029714F">
            <w:rPr>
              <w:rFonts w:ascii="Century Gothic" w:hAnsi="Century Gothic"/>
            </w:rPr>
            <w:t>e Personal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AD5612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A32D56D" w:rsidR="006C2389" w:rsidRPr="00AD5612" w:rsidRDefault="00AD5612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AC7F79">
            <w:rPr>
              <w:lang w:val="en-US"/>
            </w:rPr>
            <w:t>PR-MSL-DRH-</w:t>
          </w:r>
          <w:r>
            <w:rPr>
              <w:lang w:val="en-US"/>
            </w:rPr>
            <w:t>DMRH</w:t>
          </w:r>
          <w:r w:rsidRPr="00AC7F79">
            <w:rPr>
              <w:lang w:val="en-US"/>
            </w:rPr>
            <w:t>-</w:t>
          </w:r>
          <w:r>
            <w:rPr>
              <w:lang w:val="en-US"/>
            </w:rPr>
            <w:t>T</w:t>
          </w:r>
          <w:r w:rsidRPr="00AC7F79">
            <w:rPr>
              <w:lang w:val="en-US"/>
            </w:rPr>
            <w:t>P-0</w:t>
          </w:r>
          <w:r w:rsidR="00560D60">
            <w:rPr>
              <w:lang w:val="en-US"/>
            </w:rPr>
            <w:t>2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AD5612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AD5612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69959CB2" w:rsidR="006C2389" w:rsidRPr="008862BD" w:rsidRDefault="00AD5612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700F90"/>
    <w:multiLevelType w:val="hybridMultilevel"/>
    <w:tmpl w:val="5462B6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6925B7"/>
    <w:multiLevelType w:val="hybridMultilevel"/>
    <w:tmpl w:val="AA02A900"/>
    <w:lvl w:ilvl="0" w:tplc="0DE688A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63C421B6"/>
    <w:multiLevelType w:val="hybridMultilevel"/>
    <w:tmpl w:val="0824A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D00F4A"/>
    <w:multiLevelType w:val="hybridMultilevel"/>
    <w:tmpl w:val="954021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7"/>
  </w:num>
  <w:num w:numId="5">
    <w:abstractNumId w:val="1"/>
  </w:num>
  <w:num w:numId="6">
    <w:abstractNumId w:val="5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7F7"/>
    <w:rsid w:val="000072A6"/>
    <w:rsid w:val="0001246A"/>
    <w:rsid w:val="000C65D4"/>
    <w:rsid w:val="000E16F5"/>
    <w:rsid w:val="00122360"/>
    <w:rsid w:val="00171EAF"/>
    <w:rsid w:val="00180524"/>
    <w:rsid w:val="00180BD8"/>
    <w:rsid w:val="00180C45"/>
    <w:rsid w:val="0018700A"/>
    <w:rsid w:val="00197B11"/>
    <w:rsid w:val="001F530E"/>
    <w:rsid w:val="00227D42"/>
    <w:rsid w:val="002368C5"/>
    <w:rsid w:val="00263BF6"/>
    <w:rsid w:val="00270BC7"/>
    <w:rsid w:val="00275974"/>
    <w:rsid w:val="002918C7"/>
    <w:rsid w:val="0029714F"/>
    <w:rsid w:val="002B2519"/>
    <w:rsid w:val="002B5976"/>
    <w:rsid w:val="002C1059"/>
    <w:rsid w:val="002C1446"/>
    <w:rsid w:val="002C793B"/>
    <w:rsid w:val="003516B4"/>
    <w:rsid w:val="00357D49"/>
    <w:rsid w:val="00371413"/>
    <w:rsid w:val="00377885"/>
    <w:rsid w:val="003856AF"/>
    <w:rsid w:val="00386E72"/>
    <w:rsid w:val="003A5B33"/>
    <w:rsid w:val="003D382F"/>
    <w:rsid w:val="003E7309"/>
    <w:rsid w:val="00416FD2"/>
    <w:rsid w:val="00437BE3"/>
    <w:rsid w:val="0044779C"/>
    <w:rsid w:val="004928E5"/>
    <w:rsid w:val="004973C4"/>
    <w:rsid w:val="004977E7"/>
    <w:rsid w:val="004A0097"/>
    <w:rsid w:val="004A77F7"/>
    <w:rsid w:val="004B5872"/>
    <w:rsid w:val="004B695F"/>
    <w:rsid w:val="004E4E41"/>
    <w:rsid w:val="0052524B"/>
    <w:rsid w:val="00560D60"/>
    <w:rsid w:val="005831A0"/>
    <w:rsid w:val="005B0602"/>
    <w:rsid w:val="005C0BC7"/>
    <w:rsid w:val="005D5284"/>
    <w:rsid w:val="005E0B75"/>
    <w:rsid w:val="006102CE"/>
    <w:rsid w:val="00611780"/>
    <w:rsid w:val="00615417"/>
    <w:rsid w:val="006238D4"/>
    <w:rsid w:val="00631487"/>
    <w:rsid w:val="0068174A"/>
    <w:rsid w:val="00686FD7"/>
    <w:rsid w:val="006C2389"/>
    <w:rsid w:val="006C7ABF"/>
    <w:rsid w:val="006D2EB2"/>
    <w:rsid w:val="006D775A"/>
    <w:rsid w:val="006E2FEA"/>
    <w:rsid w:val="00733D24"/>
    <w:rsid w:val="0075141F"/>
    <w:rsid w:val="007B4867"/>
    <w:rsid w:val="007D33A0"/>
    <w:rsid w:val="007E4104"/>
    <w:rsid w:val="00821680"/>
    <w:rsid w:val="00832D18"/>
    <w:rsid w:val="008666AB"/>
    <w:rsid w:val="00883D43"/>
    <w:rsid w:val="00884913"/>
    <w:rsid w:val="008862BD"/>
    <w:rsid w:val="008C5943"/>
    <w:rsid w:val="008E056A"/>
    <w:rsid w:val="008E2CD2"/>
    <w:rsid w:val="00905093"/>
    <w:rsid w:val="0091173C"/>
    <w:rsid w:val="00921253"/>
    <w:rsid w:val="00A105D9"/>
    <w:rsid w:val="00A477AD"/>
    <w:rsid w:val="00A76517"/>
    <w:rsid w:val="00A76B41"/>
    <w:rsid w:val="00AC5C3F"/>
    <w:rsid w:val="00AD5612"/>
    <w:rsid w:val="00AE14E5"/>
    <w:rsid w:val="00AE3F52"/>
    <w:rsid w:val="00B50D2A"/>
    <w:rsid w:val="00BD13EF"/>
    <w:rsid w:val="00C150BC"/>
    <w:rsid w:val="00C23F14"/>
    <w:rsid w:val="00C736F3"/>
    <w:rsid w:val="00C76313"/>
    <w:rsid w:val="00C95885"/>
    <w:rsid w:val="00C97F68"/>
    <w:rsid w:val="00CD4C5D"/>
    <w:rsid w:val="00D029F7"/>
    <w:rsid w:val="00D055ED"/>
    <w:rsid w:val="00D13CBF"/>
    <w:rsid w:val="00D235E9"/>
    <w:rsid w:val="00D333BB"/>
    <w:rsid w:val="00D338D7"/>
    <w:rsid w:val="00D42413"/>
    <w:rsid w:val="00D5312A"/>
    <w:rsid w:val="00D56089"/>
    <w:rsid w:val="00D6057B"/>
    <w:rsid w:val="00DB4527"/>
    <w:rsid w:val="00DF46EB"/>
    <w:rsid w:val="00E65A2D"/>
    <w:rsid w:val="00E75CA4"/>
    <w:rsid w:val="00E869D1"/>
    <w:rsid w:val="00EA531F"/>
    <w:rsid w:val="00EF0C8A"/>
    <w:rsid w:val="00F033B0"/>
    <w:rsid w:val="00F307C4"/>
    <w:rsid w:val="00F41D92"/>
    <w:rsid w:val="00F50A23"/>
    <w:rsid w:val="00F66A8A"/>
    <w:rsid w:val="00F7534A"/>
    <w:rsid w:val="00FA7FEA"/>
    <w:rsid w:val="00FD4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418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2CEC7E-AA72-448B-9199-52F85323C8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514</Words>
  <Characters>2828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Dora Luz Urrutia</cp:lastModifiedBy>
  <cp:revision>4</cp:revision>
  <cp:lastPrinted>2025-06-25T14:28:00Z</cp:lastPrinted>
  <dcterms:created xsi:type="dcterms:W3CDTF">2025-06-18T19:19:00Z</dcterms:created>
  <dcterms:modified xsi:type="dcterms:W3CDTF">2025-06-25T14:36:00Z</dcterms:modified>
</cp:coreProperties>
</file>